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9AFC" w14:textId="4887B92E" w:rsidR="00D05EFC" w:rsidRDefault="00D05EFC" w:rsidP="00135CEF">
      <w:pPr>
        <w:pStyle w:val="Heading1"/>
      </w:pPr>
      <w:bookmarkStart w:id="0" w:name="_Hlk99969518"/>
      <w:r>
        <w:rPr>
          <w:noProof/>
        </w:rPr>
        <w:drawing>
          <wp:anchor distT="0" distB="0" distL="114300" distR="114300" simplePos="0" relativeHeight="251659264" behindDoc="1" locked="0" layoutInCell="1" allowOverlap="1" wp14:anchorId="22201812" wp14:editId="6AD93C51">
            <wp:simplePos x="0" y="0"/>
            <wp:positionH relativeFrom="margin">
              <wp:align>left</wp:align>
            </wp:positionH>
            <wp:positionV relativeFrom="paragraph">
              <wp:posOffset>0</wp:posOffset>
            </wp:positionV>
            <wp:extent cx="1333500" cy="1428750"/>
            <wp:effectExtent l="0" t="0" r="0" b="0"/>
            <wp:wrapTight wrapText="bothSides">
              <wp:wrapPolygon edited="0">
                <wp:start x="0" y="0"/>
                <wp:lineTo x="0" y="21312"/>
                <wp:lineTo x="21291" y="21312"/>
                <wp:lineTo x="21291" y="0"/>
                <wp:lineTo x="0" y="0"/>
              </wp:wrapPolygon>
            </wp:wrapTight>
            <wp:docPr id="1" name="Picture 1" descr="I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B671D" w14:textId="35E99AA6" w:rsidR="00F95B6B" w:rsidRDefault="00523C55" w:rsidP="00135CEF">
      <w:pPr>
        <w:pStyle w:val="Heading1"/>
      </w:pPr>
      <w:r>
        <w:t>Ivanhoe Primary School</w:t>
      </w:r>
      <w:r w:rsidR="00F557D0">
        <w:br/>
      </w:r>
      <w:r w:rsidR="00F95B6B">
        <w:t>Child Safety Code of Conduct</w:t>
      </w:r>
      <w:r w:rsidR="00793186">
        <w:t xml:space="preserve"> </w:t>
      </w:r>
    </w:p>
    <w:p w14:paraId="13B115C0" w14:textId="4CF5B952" w:rsidR="00A65A3E" w:rsidRPr="00A65A3E" w:rsidRDefault="00A65A3E" w:rsidP="00A0406A"/>
    <w:p w14:paraId="69A59DB9" w14:textId="3B261F4A" w:rsidR="00A87D64" w:rsidRPr="00120D98" w:rsidRDefault="2A1A6F91" w:rsidP="2A1A6F91">
      <w:pPr>
        <w:pStyle w:val="Bullet1"/>
        <w:numPr>
          <w:ilvl w:val="0"/>
          <w:numId w:val="0"/>
        </w:numPr>
        <w:rPr>
          <w:b/>
          <w:bCs/>
        </w:rPr>
      </w:pPr>
      <w:r>
        <w:rPr>
          <w:noProof/>
        </w:rPr>
        <w:drawing>
          <wp:inline distT="0" distB="0" distL="0" distR="0" wp14:anchorId="334F405C" wp14:editId="3F0BF204">
            <wp:extent cx="399097" cy="399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 cy="399097"/>
                    </a:xfrm>
                    <a:prstGeom prst="rect">
                      <a:avLst/>
                    </a:prstGeom>
                    <a:noFill/>
                  </pic:spPr>
                </pic:pic>
              </a:graphicData>
            </a:graphic>
          </wp:inline>
        </w:drawing>
      </w:r>
      <w:r w:rsidR="00A87D64" w:rsidRPr="00120D98">
        <w:rPr>
          <w:b/>
          <w:bCs/>
        </w:rPr>
        <w:t>Help for non-English speakers</w:t>
      </w:r>
    </w:p>
    <w:p w14:paraId="040243B9" w14:textId="112F7CFD" w:rsidR="00A87D64" w:rsidRDefault="00A87D64" w:rsidP="00A87D64">
      <w:pPr>
        <w:pStyle w:val="Bullet1"/>
        <w:numPr>
          <w:ilvl w:val="0"/>
          <w:numId w:val="0"/>
        </w:numPr>
        <w:ind w:left="720"/>
      </w:pPr>
      <w:r>
        <w:t xml:space="preserve">If you need help to understand this policy, please contact </w:t>
      </w:r>
      <w:r w:rsidR="00523C55">
        <w:t xml:space="preserve">Ivanhoe Primary School </w:t>
      </w:r>
    </w:p>
    <w:p w14:paraId="11A0BEE4" w14:textId="5E34AF08" w:rsidR="00A87D64" w:rsidRDefault="00523C55" w:rsidP="00A87D64">
      <w:pPr>
        <w:pStyle w:val="Bullet1"/>
        <w:numPr>
          <w:ilvl w:val="0"/>
          <w:numId w:val="0"/>
        </w:numPr>
        <w:ind w:left="720"/>
      </w:pPr>
      <w:r>
        <w:t xml:space="preserve">9499-1880. </w:t>
      </w:r>
    </w:p>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079850A6" w:rsidR="00A87D64" w:rsidRDefault="00A87D64" w:rsidP="00A87D64">
      <w:r>
        <w:t xml:space="preserve">All </w:t>
      </w:r>
      <w:r w:rsidR="00523C55">
        <w:t>Ivanhoe Primary School</w:t>
      </w:r>
      <w:r>
        <w:t xml:space="preserve"> staff, volunteers,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4F89B1E2" w:rsidR="00F95B6B" w:rsidRDefault="00F95B6B" w:rsidP="00F95B6B">
      <w:r>
        <w:t>As</w:t>
      </w:r>
      <w:r w:rsidR="00383EF8">
        <w:t xml:space="preserve"> </w:t>
      </w:r>
      <w:r w:rsidR="00523C55">
        <w:t>Ivanhoe Primary School</w:t>
      </w:r>
      <w:r>
        <w:t xml:space="preserve">, </w:t>
      </w:r>
      <w:r w:rsidR="004A5F22">
        <w:t xml:space="preserve">staff, </w:t>
      </w:r>
      <w:r>
        <w:t xml:space="preserve">volunteers, contractors, and any other member of </w:t>
      </w:r>
      <w:r w:rsidR="006B56E1">
        <w:t xml:space="preserve">our </w:t>
      </w:r>
      <w:r w:rsidR="00D638A1">
        <w:t xml:space="preserve">school </w:t>
      </w:r>
      <w:r>
        <w:t>community involved in child-connected work, we are responsible for supporting and promoting the safety of children by:</w:t>
      </w:r>
    </w:p>
    <w:p w14:paraId="0A768C8C" w14:textId="132314BC" w:rsidR="00F95B6B" w:rsidRDefault="00F95B6B" w:rsidP="001D2702">
      <w:pPr>
        <w:pStyle w:val="Bullet1"/>
        <w:spacing w:after="0"/>
      </w:pPr>
      <w:proofErr w:type="gramStart"/>
      <w:r>
        <w:t xml:space="preserve">upholding </w:t>
      </w:r>
      <w:r w:rsidR="006B56E1">
        <w:t xml:space="preserve">our </w:t>
      </w:r>
      <w:r w:rsidR="00523C55">
        <w:t>Ivanhoe Primary School</w:t>
      </w:r>
      <w:r w:rsidR="00071C79">
        <w:t xml:space="preserve"> </w:t>
      </w:r>
      <w:r>
        <w:t>commitment to child safety at all times</w:t>
      </w:r>
      <w:proofErr w:type="gramEnd"/>
      <w:r>
        <w:t xml:space="preserve"> and adhering to </w:t>
      </w:r>
      <w:r w:rsidR="00570BA7">
        <w:t>our</w:t>
      </w:r>
      <w:r>
        <w:t xml:space="preserve"> </w:t>
      </w:r>
      <w:r w:rsidR="00570BA7">
        <w:t xml:space="preserve">Child Safety and Wellbeing Policy </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 xml:space="preserve">lesbian, gay, bisexual, </w:t>
      </w:r>
      <w:proofErr w:type="gramStart"/>
      <w:r w:rsidR="009A0A5C">
        <w:t>transgender</w:t>
      </w:r>
      <w:proofErr w:type="gramEnd"/>
      <w:r w:rsidR="009A0A5C">
        <w:t xml:space="preserve">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1699054F" w:rsidR="00F95B6B" w:rsidRDefault="00F95B6B" w:rsidP="001D2702">
      <w:pPr>
        <w:pStyle w:val="Bullet1"/>
        <w:spacing w:after="0"/>
      </w:pPr>
      <w:r>
        <w:t>reporting any allegations of child abuse or other child safety concerns to</w:t>
      </w:r>
      <w:r w:rsidR="00C80E86">
        <w:t xml:space="preserve">; Pam Wright </w:t>
      </w:r>
      <w:r w:rsidR="00AF04C9">
        <w:t>(</w:t>
      </w:r>
      <w:r w:rsidR="00FA558E">
        <w:t>A</w:t>
      </w:r>
      <w:r w:rsidR="00AF04C9">
        <w:t xml:space="preserve">ssistant </w:t>
      </w:r>
      <w:r w:rsidR="00FA558E">
        <w:t>p</w:t>
      </w:r>
      <w:r w:rsidR="00AF04C9">
        <w:t>rincipal)</w:t>
      </w:r>
      <w:r w:rsidR="00FA558E">
        <w:t>, Mark Kent (Principal) and Year Level / section coordinator.</w:t>
      </w:r>
    </w:p>
    <w:p w14:paraId="70FB677B" w14:textId="27D3321F" w:rsidR="00F95B6B" w:rsidRDefault="00F95B6B" w:rsidP="001D2702">
      <w:pPr>
        <w:pStyle w:val="Bullet1"/>
        <w:spacing w:after="0"/>
        <w:rPr>
          <w:rFonts w:eastAsiaTheme="minorEastAsia"/>
          <w:szCs w:val="22"/>
        </w:rPr>
      </w:pPr>
      <w:r>
        <w:t xml:space="preserve">understanding and complying with all reporting </w:t>
      </w:r>
      <w:r w:rsidR="002C7074">
        <w:t xml:space="preserve">and </w:t>
      </w:r>
      <w:r>
        <w:t xml:space="preserve">disclosure obligations (including mandatory reporting) in line with our </w:t>
      </w:r>
      <w:r w:rsidR="00B66A95">
        <w:t xml:space="preserve">child safety responding and reporting policy and procedures at </w:t>
      </w:r>
      <w:r w:rsidR="2A1A6F91">
        <w:t>http://www.ivanhoeps.vic.edu.au/</w:t>
      </w:r>
      <w:r>
        <w:t xml:space="preserve"> and the </w:t>
      </w:r>
      <w:hyperlink r:id="rId13">
        <w:r w:rsidRPr="2A1A6F91">
          <w:rPr>
            <w:rStyle w:val="Hyperlink"/>
          </w:rPr>
          <w:t>PROTECT Four Critical Actions</w:t>
        </w:r>
      </w:hyperlink>
      <w:r>
        <w:t>.</w:t>
      </w:r>
    </w:p>
    <w:p w14:paraId="77BDBBD6" w14:textId="63D337BB" w:rsidR="00F95B6B" w:rsidRDefault="00F95B6B" w:rsidP="00383EF8">
      <w:pPr>
        <w:pStyle w:val="Bullet1"/>
      </w:pPr>
      <w:r>
        <w:lastRenderedPageBreak/>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0F459887" w:rsidR="00F95B6B" w:rsidRDefault="00F95B6B" w:rsidP="00F95B6B">
      <w:r>
        <w:t xml:space="preserve">As </w:t>
      </w:r>
      <w:r w:rsidR="00523C55">
        <w:t>Ivanhoe Primary School</w:t>
      </w:r>
      <w:r>
        <w:t xml:space="preserve">, </w:t>
      </w:r>
      <w:r w:rsidR="004A5F22">
        <w:t xml:space="preserve">staff, </w:t>
      </w:r>
      <w:r>
        <w:t xml:space="preserve">volunteers, </w:t>
      </w:r>
      <w:proofErr w:type="gramStart"/>
      <w:r>
        <w:t>contractors</w:t>
      </w:r>
      <w:proofErr w:type="gramEnd"/>
      <w:r>
        <w:t xml:space="preserve"> and member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 xml:space="preserve">unfavourably because of their disability, age, gender, race, culture, vulnerability, </w:t>
      </w:r>
      <w:proofErr w:type="gramStart"/>
      <w:r w:rsidRPr="00A87D64">
        <w:t>sexuality</w:t>
      </w:r>
      <w:proofErr w:type="gramEnd"/>
      <w:r w:rsidRPr="00A87D64">
        <w:t xml:space="preserve">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4"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4CCC20E5"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4E16D811" w14:textId="77777777" w:rsidR="00EB1911" w:rsidRPr="00EB1911" w:rsidRDefault="00EB1911" w:rsidP="00EB1911">
      <w:pPr>
        <w:rPr>
          <w:lang w:val="en-AU"/>
        </w:rPr>
      </w:pPr>
    </w:p>
    <w:p w14:paraId="20369643" w14:textId="77777777" w:rsidR="00F95B6B" w:rsidRDefault="00F95B6B" w:rsidP="00E54A2D">
      <w:pPr>
        <w:pStyle w:val="Heading2"/>
      </w:pPr>
      <w:r>
        <w:t>Breaches to the Child Safety Code of Conduct</w:t>
      </w:r>
    </w:p>
    <w:p w14:paraId="692F3E36" w14:textId="0B526846" w:rsidR="00F95B6B" w:rsidRDefault="00F95B6B" w:rsidP="00F95B6B">
      <w:r>
        <w:t xml:space="preserve">All </w:t>
      </w:r>
      <w:r w:rsidR="00523C55">
        <w:t>Ivanhoe Primary School</w:t>
      </w:r>
      <w:r w:rsidR="00E54A2D">
        <w:t xml:space="preserve"> staff</w:t>
      </w:r>
      <w:r>
        <w:t xml:space="preserve">, volunteers, </w:t>
      </w:r>
      <w:proofErr w:type="gramStart"/>
      <w:r>
        <w:t>contractors</w:t>
      </w:r>
      <w:proofErr w:type="gramEnd"/>
      <w:r>
        <w:t xml:space="preserve">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4B165434" w:rsidR="00F95B6B" w:rsidRDefault="00F95B6B" w:rsidP="00F95B6B">
      <w:r>
        <w:t>In instances where a reportable allegation has been made, the matter will be managed in accordance with the Department of Education and Training</w:t>
      </w:r>
      <w:r w:rsidR="00E54A2D">
        <w:t xml:space="preserve"> </w:t>
      </w:r>
      <w:r>
        <w:t>Reportable Conduct Scheme Policy and may be subject to referral to Victoria Police.</w:t>
      </w:r>
    </w:p>
    <w:p w14:paraId="45785704" w14:textId="3CD6A432" w:rsidR="003831F8" w:rsidRDefault="00F95B6B" w:rsidP="00A86432">
      <w:pPr>
        <w:jc w:val="both"/>
      </w:pPr>
      <w:r>
        <w:t>All breaches and suspected breaches of the</w:t>
      </w:r>
      <w:r w:rsidR="00523C55">
        <w:t xml:space="preserve"> Ivanhoe Primary School</w:t>
      </w:r>
      <w:r w:rsidR="00E54A2D">
        <w:t xml:space="preserve"> </w:t>
      </w:r>
      <w:r w:rsidR="002C2A54">
        <w:t>Child Safety Code of Conduct</w:t>
      </w:r>
      <w:r w:rsidR="00B66A95">
        <w:t xml:space="preserve"> </w:t>
      </w:r>
      <w:r>
        <w:t xml:space="preserve">must be reported to the </w:t>
      </w:r>
      <w:r w:rsidR="005D0282">
        <w:t>p</w:t>
      </w:r>
      <w:r>
        <w:t xml:space="preserve">rincipal and </w:t>
      </w:r>
      <w:r w:rsidR="00600E3B">
        <w:t>assistant principal</w:t>
      </w:r>
      <w:r>
        <w:t xml:space="preserve">. </w:t>
      </w:r>
    </w:p>
    <w:p w14:paraId="10960A6C" w14:textId="0CF00FAA" w:rsidR="00F95B6B" w:rsidRDefault="00A86432" w:rsidP="00A86432">
      <w:pPr>
        <w:jc w:val="both"/>
      </w:pPr>
      <w:r>
        <w:t xml:space="preserve">If the breach or suspected breach relates to the principal, contact </w:t>
      </w:r>
      <w:r w:rsidR="00103ED3">
        <w:t xml:space="preserve">assistant principal or regional </w:t>
      </w:r>
      <w:proofErr w:type="gramStart"/>
      <w:r w:rsidR="00103ED3">
        <w:t>office;</w:t>
      </w:r>
      <w:proofErr w:type="gramEnd"/>
    </w:p>
    <w:p w14:paraId="4DA1B52C" w14:textId="0D5DC78E" w:rsidR="00F95B6B" w:rsidRDefault="2A1A6F91" w:rsidP="00A86432">
      <w:pPr>
        <w:jc w:val="both"/>
      </w:pPr>
      <w:r>
        <w:t>https://m.vic.gov.au/contactsandservices/directory/?ea0_lfz149_120.&amp;officeLocation&amp;c866d47c-ad31-4ac5-8272-74d018b90a1e#</w:t>
      </w:r>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1F7F81FD" w:rsidR="005A76E3" w:rsidRPr="009A0C83" w:rsidRDefault="00523C55"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Ju</w:t>
            </w:r>
            <w:r w:rsidR="00C84C10">
              <w:rPr>
                <w:b w:val="0"/>
                <w:bCs w:val="0"/>
              </w:rPr>
              <w:t>ly</w:t>
            </w:r>
            <w:r>
              <w:rPr>
                <w:b w:val="0"/>
                <w:bCs w:val="0"/>
              </w:rPr>
              <w:t xml:space="preserve"> </w:t>
            </w:r>
            <w:proofErr w:type="gramStart"/>
            <w:r>
              <w:rPr>
                <w:b w:val="0"/>
                <w:bCs w:val="0"/>
              </w:rPr>
              <w:t>2022</w:t>
            </w:r>
            <w:r w:rsidR="00CD32E2">
              <w:rPr>
                <w:b w:val="0"/>
                <w:bCs w:val="0"/>
              </w:rPr>
              <w:t xml:space="preserve">,   </w:t>
            </w:r>
            <w:proofErr w:type="gramEnd"/>
            <w:r w:rsidR="00CD32E2">
              <w:rPr>
                <w:b w:val="0"/>
                <w:bCs w:val="0"/>
              </w:rPr>
              <w:t xml:space="preserve">                               (Rhonda Harvey)</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64095632" w14:textId="4F4087C9" w:rsidR="00655114" w:rsidRPr="005A76E3" w:rsidRDefault="00523C55" w:rsidP="00655114">
            <w:pPr>
              <w:spacing w:before="60" w:after="60"/>
              <w:cnfStyle w:val="000000000000" w:firstRow="0" w:lastRow="0" w:firstColumn="0" w:lastColumn="0" w:oddVBand="0" w:evenVBand="0" w:oddHBand="0" w:evenHBand="0" w:firstRowFirstColumn="0" w:firstRowLastColumn="0" w:lastRowFirstColumn="0" w:lastRowLastColumn="0"/>
            </w:pPr>
            <w:r>
              <w:t xml:space="preserve">Education Committee, </w:t>
            </w:r>
            <w:proofErr w:type="gramStart"/>
            <w:r>
              <w:t>principal</w:t>
            </w:r>
            <w:proofErr w:type="gramEnd"/>
            <w:r>
              <w:t xml:space="preserve"> and School Council</w:t>
            </w:r>
            <w:r w:rsidR="008559EB">
              <w:t xml:space="preserve"> endorsement</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5BEC6A91" w14:textId="2948FBDE" w:rsidR="005A76E3" w:rsidRPr="005A76E3" w:rsidRDefault="005A76E3" w:rsidP="005A76E3">
            <w:pPr>
              <w:spacing w:before="60" w:after="60"/>
              <w:cnfStyle w:val="000000000000" w:firstRow="0" w:lastRow="0" w:firstColumn="0" w:lastColumn="0" w:oddVBand="0" w:evenVBand="0" w:oddHBand="0" w:evenHBand="0" w:firstRowFirstColumn="0" w:firstRowLastColumn="0" w:lastRowFirstColumn="0" w:lastRowLastColumn="0"/>
            </w:pP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7A004D55" w:rsidR="005A76E3" w:rsidRPr="005A76E3" w:rsidRDefault="005A76E3" w:rsidP="005A76E3">
            <w:pPr>
              <w:spacing w:before="60" w:after="60"/>
              <w:cnfStyle w:val="000000000000" w:firstRow="0" w:lastRow="0" w:firstColumn="0" w:lastColumn="0" w:oddVBand="0" w:evenVBand="0" w:oddHBand="0" w:evenHBand="0" w:firstRowFirstColumn="0" w:firstRowLastColumn="0" w:lastRowFirstColumn="0" w:lastRowLastColumn="0"/>
            </w:pP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lastRenderedPageBreak/>
              <w:t>Next review date</w:t>
            </w:r>
          </w:p>
        </w:tc>
        <w:tc>
          <w:tcPr>
            <w:tcW w:w="6933" w:type="dxa"/>
          </w:tcPr>
          <w:p w14:paraId="23BBFD09" w14:textId="208FE6CD" w:rsidR="005A76E3" w:rsidRPr="005A76E3" w:rsidRDefault="00523C55" w:rsidP="005A76E3">
            <w:pPr>
              <w:spacing w:before="60" w:after="60"/>
              <w:cnfStyle w:val="000000000000" w:firstRow="0" w:lastRow="0" w:firstColumn="0" w:lastColumn="0" w:oddVBand="0" w:evenVBand="0" w:oddHBand="0" w:evenHBand="0" w:firstRowFirstColumn="0" w:firstRowLastColumn="0" w:lastRowFirstColumn="0" w:lastRowLastColumn="0"/>
            </w:pPr>
            <w:r>
              <w:t>202</w:t>
            </w:r>
            <w:r w:rsidR="00D310E3">
              <w:t>4 (every 2 years)</w:t>
            </w:r>
          </w:p>
        </w:tc>
      </w:tr>
      <w:bookmarkEnd w:id="0"/>
    </w:tbl>
    <w:p w14:paraId="73090FFB" w14:textId="77777777" w:rsidR="00122369" w:rsidRPr="001B469D" w:rsidRDefault="00122369" w:rsidP="001B469D"/>
    <w:sectPr w:rsidR="00122369" w:rsidRPr="001B469D" w:rsidSect="00E02F92">
      <w:headerReference w:type="default" r:id="rId15"/>
      <w:footerReference w:type="even" r:id="rId16"/>
      <w:footerReference w:type="default" r:id="rId17"/>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AFE9" w14:textId="77777777" w:rsidR="001B469D" w:rsidRDefault="001B469D" w:rsidP="003967DD">
      <w:pPr>
        <w:spacing w:after="0"/>
      </w:pPr>
      <w:r>
        <w:separator/>
      </w:r>
    </w:p>
  </w:endnote>
  <w:endnote w:type="continuationSeparator" w:id="0">
    <w:p w14:paraId="7A25460E" w14:textId="77777777" w:rsidR="001B469D" w:rsidRDefault="001B469D" w:rsidP="003967DD">
      <w:pPr>
        <w:spacing w:after="0"/>
      </w:pPr>
      <w:r>
        <w:continuationSeparator/>
      </w:r>
    </w:p>
  </w:endnote>
  <w:endnote w:type="continuationNotice" w:id="1">
    <w:p w14:paraId="543BC80B" w14:textId="77777777" w:rsidR="00F25C2B" w:rsidRDefault="00F25C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E665" w14:textId="77777777" w:rsidR="001B469D" w:rsidRDefault="001B469D" w:rsidP="003967DD">
      <w:pPr>
        <w:spacing w:after="0"/>
      </w:pPr>
      <w:r>
        <w:separator/>
      </w:r>
    </w:p>
  </w:footnote>
  <w:footnote w:type="continuationSeparator" w:id="0">
    <w:p w14:paraId="6CDF212D" w14:textId="77777777" w:rsidR="001B469D" w:rsidRDefault="001B469D" w:rsidP="003967DD">
      <w:pPr>
        <w:spacing w:after="0"/>
      </w:pPr>
      <w:r>
        <w:continuationSeparator/>
      </w:r>
    </w:p>
  </w:footnote>
  <w:footnote w:type="continuationNotice" w:id="1">
    <w:p w14:paraId="32E23B0F" w14:textId="77777777" w:rsidR="00F25C2B" w:rsidRDefault="00F25C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7119664">
    <w:abstractNumId w:val="0"/>
  </w:num>
  <w:num w:numId="2" w16cid:durableId="1860923347">
    <w:abstractNumId w:val="1"/>
  </w:num>
  <w:num w:numId="3" w16cid:durableId="219218999">
    <w:abstractNumId w:val="2"/>
  </w:num>
  <w:num w:numId="4" w16cid:durableId="1748529169">
    <w:abstractNumId w:val="3"/>
  </w:num>
  <w:num w:numId="5" w16cid:durableId="854656391">
    <w:abstractNumId w:val="4"/>
  </w:num>
  <w:num w:numId="6" w16cid:durableId="1795908977">
    <w:abstractNumId w:val="9"/>
  </w:num>
  <w:num w:numId="7" w16cid:durableId="1899708173">
    <w:abstractNumId w:val="5"/>
  </w:num>
  <w:num w:numId="8" w16cid:durableId="1375042999">
    <w:abstractNumId w:val="6"/>
  </w:num>
  <w:num w:numId="9" w16cid:durableId="721248272">
    <w:abstractNumId w:val="7"/>
  </w:num>
  <w:num w:numId="10" w16cid:durableId="756174126">
    <w:abstractNumId w:val="8"/>
  </w:num>
  <w:num w:numId="11" w16cid:durableId="1189563194">
    <w:abstractNumId w:val="10"/>
  </w:num>
  <w:num w:numId="12" w16cid:durableId="1830513432">
    <w:abstractNumId w:val="19"/>
  </w:num>
  <w:num w:numId="13" w16cid:durableId="1373188767">
    <w:abstractNumId w:val="24"/>
  </w:num>
  <w:num w:numId="14" w16cid:durableId="900485193">
    <w:abstractNumId w:val="25"/>
  </w:num>
  <w:num w:numId="15" w16cid:durableId="838159159">
    <w:abstractNumId w:val="16"/>
  </w:num>
  <w:num w:numId="16" w16cid:durableId="248780146">
    <w:abstractNumId w:val="22"/>
  </w:num>
  <w:num w:numId="17" w16cid:durableId="311299590">
    <w:abstractNumId w:val="18"/>
  </w:num>
  <w:num w:numId="18" w16cid:durableId="7604010">
    <w:abstractNumId w:val="14"/>
  </w:num>
  <w:num w:numId="19" w16cid:durableId="1824077246">
    <w:abstractNumId w:val="29"/>
  </w:num>
  <w:num w:numId="20" w16cid:durableId="263074354">
    <w:abstractNumId w:val="26"/>
  </w:num>
  <w:num w:numId="21" w16cid:durableId="239221170">
    <w:abstractNumId w:val="11"/>
  </w:num>
  <w:num w:numId="22" w16cid:durableId="551235335">
    <w:abstractNumId w:val="23"/>
  </w:num>
  <w:num w:numId="23" w16cid:durableId="2028019043">
    <w:abstractNumId w:val="25"/>
  </w:num>
  <w:num w:numId="24" w16cid:durableId="303194230">
    <w:abstractNumId w:val="31"/>
  </w:num>
  <w:num w:numId="25" w16cid:durableId="681080788">
    <w:abstractNumId w:val="25"/>
  </w:num>
  <w:num w:numId="26" w16cid:durableId="832843661">
    <w:abstractNumId w:val="25"/>
  </w:num>
  <w:num w:numId="27" w16cid:durableId="994142078">
    <w:abstractNumId w:val="25"/>
  </w:num>
  <w:num w:numId="28" w16cid:durableId="178080235">
    <w:abstractNumId w:val="25"/>
  </w:num>
  <w:num w:numId="29" w16cid:durableId="321130806">
    <w:abstractNumId w:val="25"/>
  </w:num>
  <w:num w:numId="30" w16cid:durableId="792670565">
    <w:abstractNumId w:val="25"/>
  </w:num>
  <w:num w:numId="31" w16cid:durableId="670254264">
    <w:abstractNumId w:val="25"/>
  </w:num>
  <w:num w:numId="32" w16cid:durableId="420378364">
    <w:abstractNumId w:val="25"/>
  </w:num>
  <w:num w:numId="33" w16cid:durableId="2087997191">
    <w:abstractNumId w:val="25"/>
  </w:num>
  <w:num w:numId="34" w16cid:durableId="252738809">
    <w:abstractNumId w:val="25"/>
  </w:num>
  <w:num w:numId="35" w16cid:durableId="1526551948">
    <w:abstractNumId w:val="25"/>
  </w:num>
  <w:num w:numId="36" w16cid:durableId="831721026">
    <w:abstractNumId w:val="17"/>
  </w:num>
  <w:num w:numId="37" w16cid:durableId="307325837">
    <w:abstractNumId w:val="25"/>
  </w:num>
  <w:num w:numId="38" w16cid:durableId="1366981797">
    <w:abstractNumId w:val="20"/>
  </w:num>
  <w:num w:numId="39" w16cid:durableId="1749110904">
    <w:abstractNumId w:val="15"/>
  </w:num>
  <w:num w:numId="40" w16cid:durableId="603225696">
    <w:abstractNumId w:val="25"/>
  </w:num>
  <w:num w:numId="41" w16cid:durableId="1232696852">
    <w:abstractNumId w:val="25"/>
  </w:num>
  <w:num w:numId="42" w16cid:durableId="952857377">
    <w:abstractNumId w:val="25"/>
  </w:num>
  <w:num w:numId="43" w16cid:durableId="1567495567">
    <w:abstractNumId w:val="25"/>
  </w:num>
  <w:num w:numId="44" w16cid:durableId="1429349282">
    <w:abstractNumId w:val="25"/>
  </w:num>
  <w:num w:numId="45" w16cid:durableId="477235052">
    <w:abstractNumId w:val="25"/>
  </w:num>
  <w:num w:numId="46" w16cid:durableId="2128691574">
    <w:abstractNumId w:val="25"/>
  </w:num>
  <w:num w:numId="47" w16cid:durableId="1078137320">
    <w:abstractNumId w:val="25"/>
  </w:num>
  <w:num w:numId="48" w16cid:durableId="54623083">
    <w:abstractNumId w:val="21"/>
  </w:num>
  <w:num w:numId="49" w16cid:durableId="54938843">
    <w:abstractNumId w:val="12"/>
  </w:num>
  <w:num w:numId="50" w16cid:durableId="652636557">
    <w:abstractNumId w:val="13"/>
  </w:num>
  <w:num w:numId="51" w16cid:durableId="678393757">
    <w:abstractNumId w:val="30"/>
  </w:num>
  <w:num w:numId="52" w16cid:durableId="1011569866">
    <w:abstractNumId w:val="27"/>
  </w:num>
  <w:num w:numId="53" w16cid:durableId="921911886">
    <w:abstractNumId w:val="25"/>
  </w:num>
  <w:num w:numId="54" w16cid:durableId="844050317">
    <w:abstractNumId w:val="25"/>
  </w:num>
  <w:num w:numId="55" w16cid:durableId="1766069457">
    <w:abstractNumId w:val="25"/>
  </w:num>
  <w:num w:numId="56" w16cid:durableId="1322198146">
    <w:abstractNumId w:val="25"/>
  </w:num>
  <w:num w:numId="57" w16cid:durableId="1086073238">
    <w:abstractNumId w:val="25"/>
  </w:num>
  <w:num w:numId="58" w16cid:durableId="247005582">
    <w:abstractNumId w:val="25"/>
  </w:num>
  <w:num w:numId="59" w16cid:durableId="1773235008">
    <w:abstractNumId w:val="25"/>
  </w:num>
  <w:num w:numId="60" w16cid:durableId="1913542649">
    <w:abstractNumId w:val="25"/>
  </w:num>
  <w:num w:numId="61" w16cid:durableId="326203785">
    <w:abstractNumId w:val="25"/>
  </w:num>
  <w:num w:numId="62" w16cid:durableId="1501120506">
    <w:abstractNumId w:val="25"/>
  </w:num>
  <w:num w:numId="63" w16cid:durableId="1480001550">
    <w:abstractNumId w:val="28"/>
  </w:num>
  <w:num w:numId="64" w16cid:durableId="36695612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103ED3"/>
    <w:rsid w:val="00111890"/>
    <w:rsid w:val="00115DA8"/>
    <w:rsid w:val="00122369"/>
    <w:rsid w:val="00135CEF"/>
    <w:rsid w:val="00142F74"/>
    <w:rsid w:val="00150E0F"/>
    <w:rsid w:val="00157212"/>
    <w:rsid w:val="0016287D"/>
    <w:rsid w:val="001676DC"/>
    <w:rsid w:val="00167DD8"/>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34014"/>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3C55"/>
    <w:rsid w:val="00527F2D"/>
    <w:rsid w:val="005436D3"/>
    <w:rsid w:val="00545578"/>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00E3B"/>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690"/>
    <w:rsid w:val="007B7A6C"/>
    <w:rsid w:val="007D3E38"/>
    <w:rsid w:val="007D40FC"/>
    <w:rsid w:val="00802743"/>
    <w:rsid w:val="008065DA"/>
    <w:rsid w:val="008132D9"/>
    <w:rsid w:val="00817415"/>
    <w:rsid w:val="008245EB"/>
    <w:rsid w:val="00850C31"/>
    <w:rsid w:val="00852F1C"/>
    <w:rsid w:val="008559EB"/>
    <w:rsid w:val="00866EF2"/>
    <w:rsid w:val="008837DF"/>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AF04C9"/>
    <w:rsid w:val="00B000B5"/>
    <w:rsid w:val="00B10691"/>
    <w:rsid w:val="00B15DD3"/>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706DD"/>
    <w:rsid w:val="00C70BE8"/>
    <w:rsid w:val="00C75ACF"/>
    <w:rsid w:val="00C80E86"/>
    <w:rsid w:val="00C83B3B"/>
    <w:rsid w:val="00C84C10"/>
    <w:rsid w:val="00C870A8"/>
    <w:rsid w:val="00C90556"/>
    <w:rsid w:val="00CA0788"/>
    <w:rsid w:val="00CA5B4B"/>
    <w:rsid w:val="00CC5AA8"/>
    <w:rsid w:val="00CD0072"/>
    <w:rsid w:val="00CD32E2"/>
    <w:rsid w:val="00CD4951"/>
    <w:rsid w:val="00CD5993"/>
    <w:rsid w:val="00CD5EF3"/>
    <w:rsid w:val="00CE07A9"/>
    <w:rsid w:val="00CE7916"/>
    <w:rsid w:val="00D03CC7"/>
    <w:rsid w:val="00D03FEC"/>
    <w:rsid w:val="00D05EFC"/>
    <w:rsid w:val="00D17E55"/>
    <w:rsid w:val="00D23498"/>
    <w:rsid w:val="00D310E3"/>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B1911"/>
    <w:rsid w:val="00EC5230"/>
    <w:rsid w:val="00EE5993"/>
    <w:rsid w:val="00EF0912"/>
    <w:rsid w:val="00F246B1"/>
    <w:rsid w:val="00F25C2B"/>
    <w:rsid w:val="00F5271F"/>
    <w:rsid w:val="00F557D0"/>
    <w:rsid w:val="00F775CD"/>
    <w:rsid w:val="00F91810"/>
    <w:rsid w:val="00F94715"/>
    <w:rsid w:val="00F95B6B"/>
    <w:rsid w:val="00FA558E"/>
    <w:rsid w:val="00FA5B4B"/>
    <w:rsid w:val="00FB1F36"/>
    <w:rsid w:val="00FC67A5"/>
    <w:rsid w:val="00FD0A4A"/>
    <w:rsid w:val="2A1A6F91"/>
    <w:rsid w:val="321E2C63"/>
    <w:rsid w:val="62A26782"/>
    <w:rsid w:val="71A4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4304864C9584BAE9D4CE95B4A3860" ma:contentTypeVersion="6" ma:contentTypeDescription="Create a new document." ma:contentTypeScope="" ma:versionID="9c10c3b43b176d992b5f3428e2903380">
  <xsd:schema xmlns:xsd="http://www.w3.org/2001/XMLSchema" xmlns:xs="http://www.w3.org/2001/XMLSchema" xmlns:p="http://schemas.microsoft.com/office/2006/metadata/properties" xmlns:ns2="89858d82-305d-4e44-a587-2ad942d6b296" xmlns:ns3="c90bc4a9-bd17-4cf0-9a2b-19501d239532" targetNamespace="http://schemas.microsoft.com/office/2006/metadata/properties" ma:root="true" ma:fieldsID="bf8bed6e207b0b1b373b6e82411bc67f" ns2:_="" ns3:_="">
    <xsd:import namespace="89858d82-305d-4e44-a587-2ad942d6b296"/>
    <xsd:import namespace="c90bc4a9-bd17-4cf0-9a2b-19501d239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58d82-305d-4e44-a587-2ad942d6b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bc4a9-bd17-4cf0-9a2b-19501d239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ADDD9-711D-444F-897B-606BC0096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58d82-305d-4e44-a587-2ad942d6b296"/>
    <ds:schemaRef ds:uri="c90bc4a9-bd17-4cf0-9a2b-19501d239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purl.org/dc/elements/1.1/"/>
    <ds:schemaRef ds:uri="89858d82-305d-4e44-a587-2ad942d6b296"/>
    <ds:schemaRef ds:uri="http://www.w3.org/XML/1998/namespace"/>
    <ds:schemaRef ds:uri="http://schemas.openxmlformats.org/package/2006/metadata/core-properties"/>
    <ds:schemaRef ds:uri="c90bc4a9-bd17-4cf0-9a2b-19501d2395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Rhonda Harvey</cp:lastModifiedBy>
  <cp:revision>20</cp:revision>
  <dcterms:created xsi:type="dcterms:W3CDTF">2022-05-31T04:22:00Z</dcterms:created>
  <dcterms:modified xsi:type="dcterms:W3CDTF">2022-07-18T06:57:00Z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0x010100AD54304864C9584BAE9D4CE95B4A3860</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